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848"/>
        <w:gridCol w:w="245"/>
        <w:gridCol w:w="1176"/>
        <w:gridCol w:w="2693"/>
        <w:gridCol w:w="5135"/>
        <w:gridCol w:w="5911"/>
      </w:tblGrid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Ad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Telefon No.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Faks No.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GSM No.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E-posta Adresi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Web Sitesi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Facebook Sayfa URL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İnstagram Profil URL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9" w:hRule="auto"/>
          <w:jc w:val="left"/>
        </w:trPr>
        <w:tc>
          <w:tcPr>
            <w:tcW w:w="2848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LinkedIn Profil URL</w:t>
            </w:r>
          </w:p>
        </w:tc>
        <w:tc>
          <w:tcPr>
            <w:tcW w:w="15160" w:type="dxa"/>
            <w:gridSpan w:val="5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08" w:type="dxa"/>
            <w:gridSpan w:val="6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e9e9e9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2"/>
                <w:shd w:fill="auto" w:val="clear"/>
              </w:rPr>
              <w:t xml:space="preserve">Kurumsal Bilgiler</w:t>
            </w:r>
          </w:p>
        </w:tc>
      </w:tr>
      <w:tr>
        <w:trPr>
          <w:trHeight w:val="1" w:hRule="atLeast"/>
          <w:jc w:val="left"/>
        </w:trPr>
        <w:tc>
          <w:tcPr>
            <w:tcW w:w="4269" w:type="dxa"/>
            <w:gridSpan w:val="3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İşletmenizin dışarıdan 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çekilmi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ş 1 fotoğrafı</w:t>
            </w:r>
          </w:p>
        </w:tc>
        <w:tc>
          <w:tcPr>
            <w:tcW w:w="13739" w:type="dxa"/>
            <w:gridSpan w:val="3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Kurulu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 Y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ılı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İşletme T</w:t>
            </w: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ürü 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- 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1"/>
                <w:shd w:fill="auto" w:val="clear"/>
              </w:rPr>
              <w:t xml:space="preserve">Erkek Bak</w:t>
            </w: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1"/>
                <w:shd w:fill="auto" w:val="clear"/>
              </w:rPr>
              <w:t xml:space="preserve">ım Salonu</w:t>
            </w:r>
          </w:p>
        </w:tc>
      </w:tr>
      <w:tr>
        <w:trPr>
          <w:trHeight w:val="570" w:hRule="auto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Yetkili Ki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i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Yetkili Pozisyonu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 -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1"/>
                <w:shd w:fill="auto" w:val="clear"/>
              </w:rPr>
              <w:t xml:space="preserve">Firma Sahibi</w:t>
            </w:r>
          </w:p>
        </w:tc>
      </w:tr>
      <w:tr>
        <w:trPr>
          <w:trHeight w:val="1" w:hRule="atLeast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Vergi Dairesi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Vergi Numaras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 -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1"/>
                <w:shd w:fill="auto" w:val="clear"/>
              </w:rPr>
              <w:t xml:space="preserve">3860269733</w:t>
            </w:r>
          </w:p>
        </w:tc>
      </w:tr>
      <w:tr>
        <w:trPr>
          <w:trHeight w:val="1" w:hRule="atLeast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Oda Kayd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Ödeme Al</w:t>
            </w:r>
            <w:r>
              <w:rPr>
                <w:rFonts w:ascii="Arial" w:hAnsi="Arial" w:cs="Arial" w:eastAsia="Arial"/>
                <w:color w:val="253B49"/>
                <w:spacing w:val="0"/>
                <w:position w:val="0"/>
                <w:sz w:val="21"/>
                <w:shd w:fill="auto" w:val="clear"/>
              </w:rPr>
              <w:t xml:space="preserve">ım Se</w:t>
            </w: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çenekleriniz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 -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1"/>
                <w:shd w:fill="auto" w:val="clear"/>
              </w:rPr>
              <w:t xml:space="preserve">Nakit / Kredi </w:t>
            </w:r>
          </w:p>
        </w:tc>
      </w:tr>
      <w:tr>
        <w:trPr>
          <w:trHeight w:val="1" w:hRule="atLeast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ll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ık Ciro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1"/>
                <w:shd w:fill="auto" w:val="clear"/>
              </w:rPr>
              <w:t xml:space="preserve">                  </w:t>
            </w: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ış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an Say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ısı -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ış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ma Saatleri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Servis Saatleri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 -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093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Servis Yerleri</w:t>
            </w:r>
          </w:p>
        </w:tc>
        <w:tc>
          <w:tcPr>
            <w:tcW w:w="3869" w:type="dxa"/>
            <w:gridSpan w:val="2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5135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Anahtar Kelimeler</w:t>
            </w:r>
          </w:p>
        </w:tc>
        <w:tc>
          <w:tcPr>
            <w:tcW w:w="5911" w:type="dxa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afafa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285"/>
              <w:ind w:right="0" w:left="0" w:firstLine="0"/>
              <w:jc w:val="left"/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  <w:t xml:space="preserve">Bursa, bursa erkek bak</w:t>
            </w:r>
            <w:r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  <w:t xml:space="preserve">ım, bakım salonu, erkek ağda, ağda salonu,</w:t>
            </w:r>
          </w:p>
          <w:p>
            <w:pPr>
              <w:spacing w:before="0" w:after="0" w:line="285"/>
              <w:ind w:right="0" w:left="0" w:firstLine="0"/>
              <w:jc w:val="left"/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  <w:t xml:space="preserve">Manikür, pedikür, cilt bak</w:t>
            </w:r>
            <w:r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  <w:t xml:space="preserve">ımı, erkek g</w:t>
            </w:r>
            <w:r>
              <w:rPr>
                <w:rFonts w:ascii="Roboto" w:hAnsi="Roboto" w:cs="Roboto" w:eastAsia="Roboto"/>
                <w:color w:val="999999"/>
                <w:spacing w:val="0"/>
                <w:position w:val="0"/>
                <w:sz w:val="19"/>
                <w:shd w:fill="auto" w:val="clear"/>
              </w:rPr>
              <w:t xml:space="preserve">üzellik merkezi, güzellik merkezi</w:t>
            </w:r>
          </w:p>
          <w:p>
            <w:pPr>
              <w:spacing w:before="0" w:after="0" w:line="285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08" w:type="dxa"/>
            <w:gridSpan w:val="6"/>
            <w:tcBorders>
              <w:top w:val="single" w:color="000000" w:sz="0"/>
              <w:left w:val="single" w:color="ffffff" w:sz="12"/>
              <w:bottom w:val="single" w:color="ffffff" w:sz="12"/>
              <w:right w:val="single" w:color="ffffff" w:sz="12"/>
            </w:tcBorders>
            <w:shd w:color="auto" w:fill="f4f4f4" w:val="clear"/>
            <w:tcMar>
              <w:left w:w="158" w:type="dxa"/>
              <w:right w:w="158" w:type="dxa"/>
            </w:tcMar>
            <w:vAlign w:val="top"/>
          </w:tcPr>
          <w:p>
            <w:pPr>
              <w:spacing w:before="0" w:after="0" w:line="633"/>
              <w:ind w:right="0" w:left="0" w:firstLine="0"/>
              <w:jc w:val="left"/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inherit" w:hAnsi="inherit" w:cs="inherit" w:eastAsia="inherit"/>
                <w:color w:val="253B49"/>
                <w:spacing w:val="0"/>
                <w:position w:val="0"/>
                <w:sz w:val="21"/>
                <w:shd w:fill="auto" w:val="clear"/>
              </w:rPr>
              <w:t xml:space="preserve">Firma Hakk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nda yaz</w:t>
            </w:r>
            <w:r>
              <w:rPr>
                <w:rFonts w:ascii="Calibri" w:hAnsi="Calibri" w:cs="Calibri" w:eastAsia="Calibri"/>
                <w:color w:val="253B49"/>
                <w:spacing w:val="0"/>
                <w:position w:val="0"/>
                <w:sz w:val="21"/>
                <w:shd w:fill="auto" w:val="clear"/>
              </w:rPr>
              <w:t xml:space="preserve">ınız</w:t>
            </w:r>
          </w:p>
          <w:p>
            <w:pPr>
              <w:spacing w:before="0" w:after="0" w:line="633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Adresi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  <w:br/>
        <w:br/>
        <w:t xml:space="preserve">Gerekirse google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zerinden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letmenizin konumunu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ve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bizimle payla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firman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ızın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mekan ve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mekan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örsellerini göndermenizi rica ediyoruz. 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ıdaki gerekli bilgileri tam olarak doldurmanızı rica ediyoruz. Firma fotoğraflarınızın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üncel çekim 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sizin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daha yararl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olacaktır. Firmanızı Google ve diğer arama motorlarına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ücretsiz olarak kaydedece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ğiz. Sosyal bir projedir. Bu Word dosyasını doldurduktan sonra fotoğraflarla birlikte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info@kasajans.com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önderebilirsiniz yada whatsapp 0544 377 1881 numaradan bizlere gönderebilirsiniz.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